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b/>
          <w:bCs/>
          <w:vertAlign w:val="baseline"/>
          <w:lang w:val="en-US"/>
        </w:rPr>
      </w:pPr>
      <w:r>
        <w:rPr>
          <w:rFonts w:hint="eastAsia" w:ascii="Times New Roman" w:hAnsi="Times New Roman" w:eastAsia="CharisSIL-Bold" w:cs="Times New Roman"/>
          <w:b/>
          <w:bCs/>
          <w:color w:val="000000"/>
          <w:kern w:val="0"/>
          <w:sz w:val="22"/>
          <w:szCs w:val="22"/>
          <w:lang w:val="en-US" w:eastAsia="zh-CN" w:bidi="ar"/>
        </w:rPr>
        <w:t>Supplemental Table S2</w:t>
      </w:r>
      <w:bookmarkStart w:id="0" w:name="_GoBack"/>
      <w:bookmarkEnd w:id="0"/>
      <w:r>
        <w:rPr>
          <w:rFonts w:hint="eastAsia" w:ascii="Times New Roman" w:hAnsi="Times New Roman" w:eastAsia="CharisSIL-Bold" w:cs="Times New Roman"/>
          <w:b/>
          <w:bCs/>
          <w:color w:val="000000"/>
          <w:kern w:val="0"/>
          <w:sz w:val="22"/>
          <w:szCs w:val="22"/>
          <w:lang w:val="en-US" w:eastAsia="zh-CN" w:bidi="ar"/>
        </w:rPr>
        <w:t>. Quality assessment of the included studies.</w:t>
      </w:r>
    </w:p>
    <w:tbl>
      <w:tblPr>
        <w:tblStyle w:val="3"/>
        <w:tblW w:w="14757" w:type="dxa"/>
        <w:tblInd w:w="46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1452"/>
        <w:gridCol w:w="1452"/>
        <w:gridCol w:w="1452"/>
        <w:gridCol w:w="1452"/>
        <w:gridCol w:w="1452"/>
        <w:gridCol w:w="1453"/>
        <w:gridCol w:w="1453"/>
        <w:gridCol w:w="1453"/>
        <w:gridCol w:w="145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8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Study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Q1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Q2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Q3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Q4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Q5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Q6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Q7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Q8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Total Score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85" w:type="dxa"/>
            <w:tcBorders>
              <w:top w:val="single" w:color="auto" w:sz="12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</w:rPr>
              <w:t>Li</w:t>
            </w: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 xml:space="preserve"> et al.2024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145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85" w:type="dxa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Wan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et al.2024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85" w:type="dxa"/>
            <w:tcBorders>
              <w:bottom w:val="single" w:color="auto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Sheng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et al.2024</w:t>
            </w:r>
          </w:p>
        </w:tc>
        <w:tc>
          <w:tcPr>
            <w:tcW w:w="145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5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45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145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12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CharisSIL" w:cs="Times New Roman"/>
          <w:b/>
          <w:bCs/>
          <w:color w:val="000000"/>
          <w:kern w:val="0"/>
          <w:sz w:val="22"/>
          <w:szCs w:val="22"/>
          <w:lang w:val="en-US" w:eastAsia="zh-CN" w:bidi="ar"/>
        </w:rPr>
        <w:t>Note:</w:t>
      </w:r>
      <w:r>
        <w:rPr>
          <w:rFonts w:hint="eastAsia" w:ascii="Times New Roman" w:hAnsi="Times New Roman" w:cs="Times New Roman"/>
          <w:sz w:val="21"/>
          <w:szCs w:val="24"/>
          <w:vertAlign w:val="baseline"/>
          <w:lang w:val="en-US" w:eastAsia="zh-CN"/>
        </w:rPr>
        <w:t>Q1:A clearly stated aim; Q2:Inclusion of consecutive patients; Q3:Prospective collection of data; Q4:Endpoints appropriate to the aim of the study; Q5:Unbiased assessment of the study endpoint; Q6:Follow-up period appropriate to the aim of the study; Q7:Loss to follow up less than 5%; Q8:Prospective calculation of the study size.The items are scored 0 (not reported), 1 (reported but inadequate) or 2 (reported and adequate). The global ideal score being 16 for non-comparative studies.</w:t>
      </w:r>
    </w:p>
    <w:p>
      <w:pPr>
        <w:rPr>
          <w:rFonts w:hint="eastAsia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harisSIL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harisSI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</w:docVars>
  <w:rsids>
    <w:rsidRoot w:val="3FA270B9"/>
    <w:rsid w:val="03603892"/>
    <w:rsid w:val="03C86237"/>
    <w:rsid w:val="0732033F"/>
    <w:rsid w:val="074958E1"/>
    <w:rsid w:val="0C212404"/>
    <w:rsid w:val="0EE51671"/>
    <w:rsid w:val="1211524D"/>
    <w:rsid w:val="125D0492"/>
    <w:rsid w:val="13DF1AA7"/>
    <w:rsid w:val="14481399"/>
    <w:rsid w:val="145F04F1"/>
    <w:rsid w:val="17CD1C16"/>
    <w:rsid w:val="189270E7"/>
    <w:rsid w:val="190329F1"/>
    <w:rsid w:val="1A9E1DA4"/>
    <w:rsid w:val="1C653746"/>
    <w:rsid w:val="1CF04A5B"/>
    <w:rsid w:val="24BD5534"/>
    <w:rsid w:val="24FA56F1"/>
    <w:rsid w:val="259D778E"/>
    <w:rsid w:val="261E020C"/>
    <w:rsid w:val="29D11D77"/>
    <w:rsid w:val="29E21551"/>
    <w:rsid w:val="2D5F7F49"/>
    <w:rsid w:val="2E4D2D39"/>
    <w:rsid w:val="323B5CA2"/>
    <w:rsid w:val="34126ED7"/>
    <w:rsid w:val="37C14E9C"/>
    <w:rsid w:val="3A7C3B81"/>
    <w:rsid w:val="3E834C59"/>
    <w:rsid w:val="3FA270B9"/>
    <w:rsid w:val="3FB452E6"/>
    <w:rsid w:val="40BE01CA"/>
    <w:rsid w:val="40F3162E"/>
    <w:rsid w:val="41772507"/>
    <w:rsid w:val="44D10605"/>
    <w:rsid w:val="457C2402"/>
    <w:rsid w:val="49186C07"/>
    <w:rsid w:val="4A3D7321"/>
    <w:rsid w:val="4AC96A5A"/>
    <w:rsid w:val="4FDA48F5"/>
    <w:rsid w:val="51DB3B01"/>
    <w:rsid w:val="52541487"/>
    <w:rsid w:val="58474AF1"/>
    <w:rsid w:val="59F14D15"/>
    <w:rsid w:val="5A1E1882"/>
    <w:rsid w:val="606A75CF"/>
    <w:rsid w:val="6B8B5897"/>
    <w:rsid w:val="6C341481"/>
    <w:rsid w:val="71C64881"/>
    <w:rsid w:val="7440091B"/>
    <w:rsid w:val="7E53749D"/>
    <w:rsid w:val="7EE36A72"/>
    <w:rsid w:val="7F67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578</Characters>
  <Lines>1</Lines>
  <Paragraphs>1</Paragraphs>
  <TotalTime>9</TotalTime>
  <ScaleCrop>false</ScaleCrop>
  <LinksUpToDate>false</LinksUpToDate>
  <CharactersWithSpaces>664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2024-10-08T13:37:00Z</dcterms:created>
  <dc:creator>小星星bulingbuling</dc:creator>
  <cp:lastModifiedBy>王明</cp:lastModifiedBy>
  <dcterms:modified xsi:type="dcterms:W3CDTF">2025-07-30T11:34:18Z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B7AA9AB212E748A2B1FF1DEB032F2795_11</vt:lpwstr>
  </property>
</Properties>
</file>